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C3AF" w14:textId="69200080" w:rsidR="00355F31" w:rsidRPr="00166B62" w:rsidRDefault="004E1E07" w:rsidP="00166B62">
      <w:pPr>
        <w:spacing w:line="276" w:lineRule="auto"/>
        <w:rPr>
          <w:rFonts w:cs="Arial"/>
        </w:rPr>
      </w:pPr>
      <w:r w:rsidRPr="004E1E07">
        <w:rPr>
          <w:rFonts w:cs="Arial"/>
        </w:rPr>
        <w:drawing>
          <wp:inline distT="0" distB="0" distL="0" distR="0" wp14:anchorId="0BC011A2" wp14:editId="5DEF3592">
            <wp:extent cx="5943600" cy="2971800"/>
            <wp:effectExtent l="0" t="0" r="0" b="0"/>
            <wp:docPr id="951840338" name="Picture 1" descr="October Faculty Update from the Teaching &amp; Learning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40338" name="Picture 1" descr="October Faculty Update from the Teaching &amp; Learning Center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8CAA6" w14:textId="46C6304E" w:rsidR="00E05A15" w:rsidRPr="00166B62" w:rsidRDefault="001A6892" w:rsidP="00166B62">
      <w:pPr>
        <w:pStyle w:val="Heading1"/>
        <w:spacing w:line="276" w:lineRule="auto"/>
        <w:jc w:val="center"/>
        <w:rPr>
          <w:rFonts w:eastAsia="Times New Roman" w:cs="Arial"/>
        </w:rPr>
      </w:pPr>
      <w:r w:rsidRPr="00166B62">
        <w:rPr>
          <w:rFonts w:eastAsia="Times New Roman" w:cs="Arial"/>
        </w:rPr>
        <w:t>Open Initiatives</w:t>
      </w:r>
    </w:p>
    <w:p w14:paraId="4FE0FEB1" w14:textId="5E607A29" w:rsidR="001A6892" w:rsidRPr="00166B62" w:rsidRDefault="004E1E07" w:rsidP="00166B62">
      <w:pPr>
        <w:pStyle w:val="Heading2"/>
        <w:spacing w:line="276" w:lineRule="auto"/>
        <w:rPr>
          <w:rFonts w:cs="Arial"/>
        </w:rPr>
      </w:pPr>
      <w:r>
        <w:rPr>
          <w:rFonts w:cs="Arial"/>
        </w:rPr>
        <w:t>Registration Open: Padlet Pilot Program</w:t>
      </w:r>
    </w:p>
    <w:p w14:paraId="619A75AE" w14:textId="77777777" w:rsidR="004E1E07" w:rsidRDefault="004E1E07" w:rsidP="004E1E07">
      <w:pPr>
        <w:rPr>
          <w:rFonts w:ascii="Calibri" w:hAnsi="Calibri" w:cs="Calibri"/>
          <w:color w:val="212121"/>
        </w:rPr>
      </w:pPr>
      <w:r>
        <w:t>The Teaching &amp; Learning Center is excited to announce the new Padlet Pilot Program!</w:t>
      </w:r>
      <w:r>
        <w:rPr>
          <w:rStyle w:val="apple-converted-space"/>
          <w:rFonts w:cs="Arial"/>
          <w:color w:val="000000"/>
        </w:rPr>
        <w:t> </w:t>
      </w:r>
      <w:hyperlink r:id="rId6" w:tgtFrame="_blank" w:tooltip="https://protect-us.mimecast.com/s/aayECpYPvKirOlQWsPazja?domain=padlet.com" w:history="1">
        <w:r>
          <w:rPr>
            <w:rStyle w:val="Hyperlink"/>
            <w:rFonts w:cs="Arial"/>
            <w:color w:val="0078D7"/>
          </w:rPr>
          <w:t>Padlet</w:t>
        </w:r>
      </w:hyperlink>
      <w:r>
        <w:t> is an online visual board that can be used to organize and share content. It’s a great tool for facilitating both collaborative and individual activities and projects. The Teaching &amp; Learning Center has procured a trial license, complete with D2L Integration, through December 31, 2023.</w:t>
      </w:r>
    </w:p>
    <w:p w14:paraId="7DA18EB7" w14:textId="77777777" w:rsidR="004E1E07" w:rsidRDefault="004E1E07" w:rsidP="004E1E07">
      <w:pPr>
        <w:rPr>
          <w:rFonts w:ascii="Calibri" w:hAnsi="Calibri" w:cs="Calibri"/>
          <w:color w:val="212121"/>
        </w:rPr>
      </w:pPr>
      <w:r>
        <w:t> </w:t>
      </w:r>
    </w:p>
    <w:p w14:paraId="5B611DEC" w14:textId="2EC38452" w:rsidR="001A6892" w:rsidRDefault="004E1E07" w:rsidP="004E1E07">
      <w:pPr>
        <w:rPr>
          <w:rFonts w:ascii="Calibri" w:hAnsi="Calibri" w:cs="Calibri"/>
          <w:color w:val="212121"/>
        </w:rPr>
      </w:pPr>
      <w:r>
        <w:t>Registration for the Padlet Pilot Program is open through Monday, October 23</w:t>
      </w:r>
      <w:r>
        <w:rPr>
          <w:vertAlign w:val="superscript"/>
        </w:rPr>
        <w:t>rd</w:t>
      </w:r>
      <w:r>
        <w:t>. Please visit the </w:t>
      </w:r>
      <w:hyperlink r:id="rId7" w:tgtFrame="_blank" w:tooltip="https://wcupa.edu/tlc/padlet-pilot.aspx" w:history="1">
        <w:r>
          <w:rPr>
            <w:rStyle w:val="Hyperlink"/>
            <w:rFonts w:cs="Arial"/>
            <w:color w:val="0078D7"/>
          </w:rPr>
          <w:t>Padlet Pilot Program</w:t>
        </w:r>
      </w:hyperlink>
      <w:r>
        <w:t> page of our website for more information about the program and how to register!</w:t>
      </w:r>
    </w:p>
    <w:p w14:paraId="5E92589E" w14:textId="411BC548" w:rsidR="00E05A15" w:rsidRPr="00166B62" w:rsidRDefault="001A6892" w:rsidP="00166B62">
      <w:pPr>
        <w:pStyle w:val="Heading1"/>
        <w:spacing w:line="276" w:lineRule="auto"/>
        <w:jc w:val="center"/>
        <w:rPr>
          <w:rFonts w:cs="Arial"/>
        </w:rPr>
      </w:pPr>
      <w:r w:rsidRPr="00166B62">
        <w:rPr>
          <w:rFonts w:cs="Arial"/>
        </w:rPr>
        <w:t>Upcoming Events &amp; Workshops</w:t>
      </w:r>
    </w:p>
    <w:p w14:paraId="268B5F78" w14:textId="1850E4EC" w:rsidR="001A6892" w:rsidRPr="00166B62" w:rsidRDefault="001A6892" w:rsidP="00166B62">
      <w:pPr>
        <w:pStyle w:val="Heading2"/>
        <w:spacing w:line="276" w:lineRule="auto"/>
        <w:rPr>
          <w:rFonts w:cs="Arial"/>
        </w:rPr>
      </w:pPr>
      <w:r w:rsidRPr="00166B62">
        <w:rPr>
          <w:rFonts w:cs="Arial"/>
        </w:rPr>
        <w:t>New! Teaching Strides</w:t>
      </w:r>
    </w:p>
    <w:p w14:paraId="55815A7A" w14:textId="6DC88252" w:rsidR="001A6892" w:rsidRPr="00166B62" w:rsidRDefault="001A6892" w:rsidP="00166B62">
      <w:pPr>
        <w:pStyle w:val="NormalWeb"/>
        <w:spacing w:before="0" w:beforeAutospacing="0" w:after="240" w:afterAutospacing="0" w:line="276" w:lineRule="auto"/>
        <w:rPr>
          <w:rFonts w:ascii="Arial" w:hAnsi="Arial" w:cs="Arial"/>
          <w:color w:val="212121"/>
        </w:rPr>
      </w:pPr>
      <w:r w:rsidRPr="00166B62">
        <w:rPr>
          <w:rFonts w:ascii="Arial" w:hAnsi="Arial" w:cs="Arial"/>
          <w:color w:val="000000"/>
        </w:rPr>
        <w:t>Join us this Fall for a new professional development opportunity that combines physical activity with meaningful conversation! Each Tuesday, meet at the Ram Statue in front of Old Library at 11:30 am to join us for a discussion on a teaching related topic or theme as we walk around campus. To learn more,</w:t>
      </w:r>
      <w:r w:rsidRPr="00166B62">
        <w:rPr>
          <w:rStyle w:val="apple-converted-space"/>
          <w:rFonts w:ascii="Arial" w:hAnsi="Arial" w:cs="Arial"/>
          <w:color w:val="000000"/>
        </w:rPr>
        <w:t> </w:t>
      </w:r>
      <w:hyperlink r:id="rId8" w:tooltip="https://www.wcupa.edu/tlc/events.aspx" w:history="1">
        <w:r w:rsidRPr="00166B62">
          <w:rPr>
            <w:rStyle w:val="Hyperlink"/>
            <w:rFonts w:ascii="Arial" w:eastAsiaTheme="majorEastAsia" w:hAnsi="Arial" w:cs="Arial"/>
            <w:color w:val="0078D7"/>
          </w:rPr>
          <w:t>visit our website</w:t>
        </w:r>
      </w:hyperlink>
      <w:r w:rsidRPr="00166B62">
        <w:rPr>
          <w:rFonts w:ascii="Arial" w:hAnsi="Arial" w:cs="Arial"/>
          <w:color w:val="000000"/>
        </w:rPr>
        <w:t>.</w:t>
      </w:r>
    </w:p>
    <w:p w14:paraId="5E78CBEA" w14:textId="77777777" w:rsidR="001A6892" w:rsidRPr="00166B62" w:rsidRDefault="001A6892" w:rsidP="00166B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</w:rPr>
      </w:pPr>
      <w:r w:rsidRPr="00166B62">
        <w:rPr>
          <w:rFonts w:ascii="Arial" w:hAnsi="Arial" w:cs="Arial"/>
          <w:color w:val="000000"/>
        </w:rPr>
        <w:t xml:space="preserve">Not interested in walking, but still want to talk about the week’s teaching </w:t>
      </w:r>
      <w:proofErr w:type="gramStart"/>
      <w:r w:rsidRPr="00166B62">
        <w:rPr>
          <w:rFonts w:ascii="Arial" w:hAnsi="Arial" w:cs="Arial"/>
          <w:color w:val="000000"/>
        </w:rPr>
        <w:t>topic?</w:t>
      </w:r>
      <w:proofErr w:type="gramEnd"/>
      <w:r w:rsidRPr="00166B62">
        <w:rPr>
          <w:rFonts w:ascii="Arial" w:hAnsi="Arial" w:cs="Arial"/>
          <w:color w:val="000000"/>
        </w:rPr>
        <w:t xml:space="preserve"> Join us on Wednesday at 11:30 on</w:t>
      </w:r>
      <w:r w:rsidRPr="00166B62">
        <w:rPr>
          <w:rStyle w:val="apple-converted-space"/>
          <w:rFonts w:ascii="Arial" w:hAnsi="Arial" w:cs="Arial"/>
          <w:color w:val="000000"/>
        </w:rPr>
        <w:t> </w:t>
      </w:r>
      <w:hyperlink r:id="rId9" w:tooltip="https://protect-us.mimecast.com/s/bVNUC9rmwBIBYLzoU3FfIP?domain=wcupa.zoom.us" w:history="1">
        <w:r w:rsidRPr="00166B62">
          <w:rPr>
            <w:rStyle w:val="Hyperlink"/>
            <w:rFonts w:ascii="Arial" w:eastAsiaTheme="majorEastAsia" w:hAnsi="Arial" w:cs="Arial"/>
            <w:color w:val="0078D7"/>
          </w:rPr>
          <w:t>Zoom</w:t>
        </w:r>
      </w:hyperlink>
      <w:r w:rsidRPr="00166B62">
        <w:rPr>
          <w:rStyle w:val="apple-converted-space"/>
          <w:rFonts w:ascii="Arial" w:hAnsi="Arial" w:cs="Arial"/>
          <w:color w:val="000000"/>
        </w:rPr>
        <w:t> </w:t>
      </w:r>
      <w:r w:rsidRPr="00166B62">
        <w:rPr>
          <w:rFonts w:ascii="Arial" w:hAnsi="Arial" w:cs="Arial"/>
          <w:color w:val="000000"/>
        </w:rPr>
        <w:t>for 30 minutes of conversation around each week’s topic.</w:t>
      </w:r>
    </w:p>
    <w:p w14:paraId="5B33C8CA" w14:textId="77777777" w:rsidR="001A6892" w:rsidRPr="00166B62" w:rsidRDefault="001A6892" w:rsidP="00166B62">
      <w:pPr>
        <w:pStyle w:val="xmsonormal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166B62">
        <w:rPr>
          <w:rFonts w:ascii="Arial" w:hAnsi="Arial" w:cs="Arial"/>
          <w:color w:val="000000"/>
        </w:rPr>
        <w:t>09/12 - Student Engagement Strategies</w:t>
      </w:r>
    </w:p>
    <w:p w14:paraId="6CAAE617" w14:textId="77777777" w:rsidR="001A6892" w:rsidRPr="00166B62" w:rsidRDefault="001A6892" w:rsidP="00166B62">
      <w:pPr>
        <w:pStyle w:val="xmsonormal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212121"/>
          <w:sz w:val="20"/>
          <w:szCs w:val="20"/>
        </w:rPr>
      </w:pPr>
      <w:r w:rsidRPr="00166B62">
        <w:rPr>
          <w:rFonts w:ascii="Arial" w:hAnsi="Arial" w:cs="Arial"/>
          <w:color w:val="000000"/>
        </w:rPr>
        <w:lastRenderedPageBreak/>
        <w:t>09/19 - Effective Assessment Methods</w:t>
      </w:r>
    </w:p>
    <w:p w14:paraId="7349F218" w14:textId="77777777" w:rsidR="001A6892" w:rsidRPr="00166B62" w:rsidRDefault="001A6892" w:rsidP="00166B62">
      <w:pPr>
        <w:pStyle w:val="xmsonormal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212121"/>
          <w:sz w:val="20"/>
          <w:szCs w:val="20"/>
        </w:rPr>
      </w:pPr>
      <w:r w:rsidRPr="00166B62">
        <w:rPr>
          <w:rFonts w:ascii="Arial" w:hAnsi="Arial" w:cs="Arial"/>
          <w:color w:val="000000"/>
        </w:rPr>
        <w:t>09/26 - Balancing Teaching and Research</w:t>
      </w:r>
    </w:p>
    <w:p w14:paraId="76D978BA" w14:textId="77777777" w:rsidR="001A6892" w:rsidRPr="004E1E07" w:rsidRDefault="001A6892" w:rsidP="00166B62">
      <w:pPr>
        <w:pStyle w:val="xmsonormal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212121"/>
          <w:sz w:val="20"/>
          <w:szCs w:val="20"/>
        </w:rPr>
      </w:pPr>
      <w:r w:rsidRPr="00166B62">
        <w:rPr>
          <w:rFonts w:ascii="Arial" w:hAnsi="Arial" w:cs="Arial"/>
          <w:color w:val="000000"/>
        </w:rPr>
        <w:t>10/03 - What to Do about AI?</w:t>
      </w:r>
    </w:p>
    <w:p w14:paraId="128B6DC4" w14:textId="77777777" w:rsidR="004E1E07" w:rsidRPr="00166B62" w:rsidRDefault="004E1E07" w:rsidP="004E1E07">
      <w:pPr>
        <w:pStyle w:val="xmsonormal"/>
        <w:spacing w:before="0" w:beforeAutospacing="0" w:after="0" w:afterAutospacing="0" w:line="276" w:lineRule="auto"/>
        <w:rPr>
          <w:rFonts w:ascii="Arial" w:hAnsi="Arial" w:cs="Arial"/>
          <w:color w:val="212121"/>
          <w:sz w:val="20"/>
          <w:szCs w:val="20"/>
        </w:rPr>
      </w:pPr>
    </w:p>
    <w:p w14:paraId="1E977F4E" w14:textId="768A3EAC" w:rsidR="001A6892" w:rsidRPr="00166B62" w:rsidRDefault="001A6892" w:rsidP="00166B62">
      <w:pPr>
        <w:pStyle w:val="Heading2"/>
        <w:spacing w:line="276" w:lineRule="auto"/>
        <w:rPr>
          <w:rFonts w:cs="Arial"/>
        </w:rPr>
      </w:pPr>
      <w:r w:rsidRPr="00166B62">
        <w:rPr>
          <w:rFonts w:cs="Arial"/>
        </w:rPr>
        <w:t>Registration Open: Teaching with AI Webinar Series</w:t>
      </w:r>
    </w:p>
    <w:p w14:paraId="687FA0C7" w14:textId="7545DB3B" w:rsidR="001A6892" w:rsidRPr="00166B62" w:rsidRDefault="001A6892" w:rsidP="00166B62">
      <w:pPr>
        <w:spacing w:after="240" w:line="276" w:lineRule="auto"/>
        <w:rPr>
          <w:rFonts w:cs="Arial"/>
        </w:rPr>
      </w:pPr>
      <w:r w:rsidRPr="00166B62">
        <w:rPr>
          <w:rFonts w:cs="Arial"/>
          <w:color w:val="000000"/>
          <w:shd w:val="clear" w:color="auto" w:fill="FFFFFF"/>
        </w:rPr>
        <w:t>Build your AI literacy by attending a three-part webinar series on incorporating AI tools and strategies into your instructional practice. Hosted by TLC staff, these hour-long Zoom sessions start with a brief overview of generative AI, spend 30 minutes on the session’s topic, and end with time for questions and conversation. The first workshop will focus on</w:t>
      </w:r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4E1E07">
        <w:rPr>
          <w:rFonts w:cs="Arial"/>
          <w:b/>
          <w:bCs/>
          <w:color w:val="000000"/>
        </w:rPr>
        <w:t xml:space="preserve">Creating Learning Activities </w:t>
      </w:r>
      <w:r w:rsidRPr="00166B62">
        <w:rPr>
          <w:rFonts w:cs="Arial"/>
          <w:color w:val="000000"/>
          <w:shd w:val="clear" w:color="auto" w:fill="FFFFFF"/>
        </w:rPr>
        <w:t>and will be held on</w:t>
      </w:r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4E1E07">
        <w:rPr>
          <w:rFonts w:cs="Arial"/>
          <w:b/>
          <w:bCs/>
          <w:color w:val="000000"/>
        </w:rPr>
        <w:t xml:space="preserve">Friday, October </w:t>
      </w:r>
      <w:r w:rsidRPr="00166B62">
        <w:rPr>
          <w:rFonts w:cs="Arial"/>
          <w:b/>
          <w:bCs/>
          <w:color w:val="000000"/>
        </w:rPr>
        <w:t>13</w:t>
      </w:r>
      <w:r w:rsidRPr="00166B62">
        <w:rPr>
          <w:rStyle w:val="apple-converted-space"/>
          <w:rFonts w:cs="Arial"/>
          <w:b/>
          <w:bCs/>
          <w:color w:val="000000"/>
        </w:rPr>
        <w:t> </w:t>
      </w:r>
      <w:r w:rsidRPr="00166B62">
        <w:rPr>
          <w:rFonts w:cs="Arial"/>
          <w:color w:val="000000"/>
          <w:shd w:val="clear" w:color="auto" w:fill="FFFFFF"/>
        </w:rPr>
        <w:t>at</w:t>
      </w:r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166B62">
        <w:rPr>
          <w:rFonts w:cs="Arial"/>
          <w:b/>
          <w:bCs/>
          <w:color w:val="000000"/>
        </w:rPr>
        <w:t>10:00am</w:t>
      </w:r>
      <w:r w:rsidRPr="00166B62">
        <w:rPr>
          <w:rFonts w:cs="Arial"/>
          <w:color w:val="000000"/>
          <w:shd w:val="clear" w:color="auto" w:fill="FFFFFF"/>
        </w:rPr>
        <w:t>.</w:t>
      </w:r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10" w:tgtFrame="_blank" w:tooltip="https://wcupa.co1.qualtrics.com/jfe/form/SV_6xHcSAVAjH7HTAW" w:history="1">
        <w:r w:rsidR="004E1E07">
          <w:rPr>
            <w:rStyle w:val="Hyperlink"/>
            <w:rFonts w:cs="Arial"/>
            <w:color w:val="0078D7"/>
          </w:rPr>
          <w:t>Register for one or both remaining webinars!</w:t>
        </w:r>
      </w:hyperlink>
    </w:p>
    <w:p w14:paraId="3535C3D4" w14:textId="3986713C" w:rsidR="001A6892" w:rsidRPr="00166B62" w:rsidRDefault="004E1E07" w:rsidP="00166B62">
      <w:pPr>
        <w:pStyle w:val="Heading2"/>
        <w:spacing w:line="276" w:lineRule="auto"/>
        <w:rPr>
          <w:rFonts w:cs="Arial"/>
        </w:rPr>
      </w:pPr>
      <w:r>
        <w:rPr>
          <w:rFonts w:cs="Arial"/>
        </w:rPr>
        <w:t>Save the Date: Faculty Fusion</w:t>
      </w:r>
    </w:p>
    <w:p w14:paraId="60AFA895" w14:textId="77777777" w:rsidR="004E1E07" w:rsidRDefault="004E1E07" w:rsidP="004E1E07">
      <w:pPr>
        <w:rPr>
          <w:rFonts w:ascii="Calibri" w:hAnsi="Calibri" w:cs="Calibri"/>
          <w:color w:val="212121"/>
        </w:rPr>
      </w:pPr>
      <w:r>
        <w:t>Save the Date for Faculty Fusion!</w:t>
      </w:r>
    </w:p>
    <w:p w14:paraId="4DE350F1" w14:textId="77777777" w:rsidR="004E1E07" w:rsidRPr="004E1E07" w:rsidRDefault="004E1E07" w:rsidP="004E1E07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4E1E07">
        <w:rPr>
          <w:b/>
          <w:bCs/>
        </w:rPr>
        <w:t>When:</w:t>
      </w:r>
      <w:r w:rsidRPr="004E1E07">
        <w:rPr>
          <w:rStyle w:val="apple-converted-space"/>
          <w:rFonts w:cs="Arial"/>
          <w:color w:val="000000"/>
        </w:rPr>
        <w:t> </w:t>
      </w:r>
      <w:r>
        <w:t xml:space="preserve">January 17, </w:t>
      </w:r>
      <w:proofErr w:type="gramStart"/>
      <w:r>
        <w:t>2024</w:t>
      </w:r>
      <w:proofErr w:type="gramEnd"/>
      <w:r>
        <w:t xml:space="preserve"> from 9:00am to 1:00pm</w:t>
      </w:r>
    </w:p>
    <w:p w14:paraId="24A50E36" w14:textId="77777777" w:rsidR="004E1E07" w:rsidRPr="004E1E07" w:rsidRDefault="004E1E07" w:rsidP="004E1E07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4E1E07">
        <w:rPr>
          <w:b/>
          <w:bCs/>
        </w:rPr>
        <w:t>Where:</w:t>
      </w:r>
      <w:r w:rsidRPr="004E1E07">
        <w:rPr>
          <w:rStyle w:val="apple-converted-space"/>
          <w:rFonts w:cs="Arial"/>
          <w:color w:val="000000"/>
        </w:rPr>
        <w:t> </w:t>
      </w:r>
      <w:r>
        <w:t>The Foundation</w:t>
      </w:r>
    </w:p>
    <w:p w14:paraId="6B1EED3B" w14:textId="77777777" w:rsidR="004E1E07" w:rsidRPr="004E1E07" w:rsidRDefault="004E1E07" w:rsidP="004E1E07">
      <w:pPr>
        <w:pStyle w:val="ListParagraph"/>
        <w:numPr>
          <w:ilvl w:val="0"/>
          <w:numId w:val="7"/>
        </w:numPr>
        <w:rPr>
          <w:rFonts w:ascii="Calibri" w:hAnsi="Calibri" w:cs="Calibri"/>
          <w:color w:val="212121"/>
          <w:sz w:val="20"/>
          <w:szCs w:val="20"/>
        </w:rPr>
      </w:pPr>
      <w:r w:rsidRPr="004E1E07">
        <w:rPr>
          <w:b/>
          <w:bCs/>
          <w:color w:val="212121"/>
        </w:rPr>
        <w:t>What:</w:t>
      </w:r>
      <w:r w:rsidRPr="004E1E07">
        <w:rPr>
          <w:rStyle w:val="apple-converted-space"/>
          <w:rFonts w:cs="Arial"/>
          <w:color w:val="212121"/>
        </w:rPr>
        <w:t> </w:t>
      </w:r>
      <w:r w:rsidRPr="004E1E07">
        <w:rPr>
          <w:color w:val="212121"/>
        </w:rPr>
        <w:t>An in-person set of three interactive panels covering hot topics to help you prepare for the new semester.</w:t>
      </w:r>
    </w:p>
    <w:p w14:paraId="512573F0" w14:textId="77777777" w:rsidR="004E1E07" w:rsidRDefault="004E1E07" w:rsidP="004E1E07"/>
    <w:p w14:paraId="1C7FD271" w14:textId="4DD07501" w:rsidR="004E1E07" w:rsidRDefault="004E1E07" w:rsidP="004E1E07">
      <w:pPr>
        <w:rPr>
          <w:rFonts w:ascii="Calibri" w:hAnsi="Calibri" w:cs="Calibri"/>
          <w:color w:val="212121"/>
        </w:rPr>
      </w:pPr>
      <w:r>
        <w:t>Panel topics for this winter's event include:</w:t>
      </w:r>
    </w:p>
    <w:p w14:paraId="6EB90301" w14:textId="77777777" w:rsidR="004E1E07" w:rsidRPr="004E1E07" w:rsidRDefault="004E1E07" w:rsidP="004E1E07">
      <w:pPr>
        <w:pStyle w:val="ListParagraph"/>
        <w:numPr>
          <w:ilvl w:val="0"/>
          <w:numId w:val="8"/>
        </w:numPr>
        <w:rPr>
          <w:rFonts w:ascii="Calibri" w:hAnsi="Calibri" w:cs="Calibri"/>
          <w:color w:val="212121"/>
          <w:sz w:val="20"/>
          <w:szCs w:val="20"/>
        </w:rPr>
      </w:pPr>
      <w:r w:rsidRPr="004E1E07">
        <w:rPr>
          <w:color w:val="212121"/>
        </w:rPr>
        <w:t>Pedagogy of Care: Supporting Mental Health through Instructional Practices</w:t>
      </w:r>
    </w:p>
    <w:p w14:paraId="4AB521EB" w14:textId="77777777" w:rsidR="004E1E07" w:rsidRPr="004E1E07" w:rsidRDefault="004E1E07" w:rsidP="004E1E07">
      <w:pPr>
        <w:pStyle w:val="ListParagraph"/>
        <w:numPr>
          <w:ilvl w:val="0"/>
          <w:numId w:val="8"/>
        </w:numPr>
        <w:rPr>
          <w:rFonts w:ascii="Calibri" w:hAnsi="Calibri" w:cs="Calibri"/>
          <w:color w:val="212121"/>
          <w:sz w:val="20"/>
          <w:szCs w:val="20"/>
        </w:rPr>
      </w:pPr>
      <w:r w:rsidRPr="004E1E07">
        <w:rPr>
          <w:color w:val="212121"/>
        </w:rPr>
        <w:t>Using AI for Teaching</w:t>
      </w:r>
    </w:p>
    <w:p w14:paraId="21E30539" w14:textId="77777777" w:rsidR="004E1E07" w:rsidRPr="004E1E07" w:rsidRDefault="004E1E07" w:rsidP="004E1E07">
      <w:pPr>
        <w:pStyle w:val="ListParagraph"/>
        <w:numPr>
          <w:ilvl w:val="0"/>
          <w:numId w:val="8"/>
        </w:numPr>
        <w:rPr>
          <w:rFonts w:ascii="Calibri" w:hAnsi="Calibri" w:cs="Calibri"/>
          <w:color w:val="212121"/>
          <w:sz w:val="20"/>
          <w:szCs w:val="20"/>
        </w:rPr>
      </w:pPr>
      <w:r w:rsidRPr="004E1E07">
        <w:rPr>
          <w:color w:val="212121"/>
        </w:rPr>
        <w:t>Addressing Micro-Aggressions in the Classroom</w:t>
      </w:r>
    </w:p>
    <w:p w14:paraId="1D4C0ED0" w14:textId="77777777" w:rsidR="004E1E07" w:rsidRDefault="004E1E07" w:rsidP="004E1E07">
      <w:pPr>
        <w:rPr>
          <w:rFonts w:ascii="Calibri" w:hAnsi="Calibri" w:cs="Calibri"/>
          <w:color w:val="212121"/>
        </w:rPr>
      </w:pPr>
      <w:r>
        <w:t>Each session has 30 minutes of presentation from a faculty panel followed by 20 minutes of Q&amp;A and table conversations with your peers.</w:t>
      </w:r>
    </w:p>
    <w:p w14:paraId="09E0F065" w14:textId="77777777" w:rsidR="004E1E07" w:rsidRDefault="004E1E07" w:rsidP="004E1E07">
      <w:pPr>
        <w:rPr>
          <w:rFonts w:ascii="Calibri" w:hAnsi="Calibri" w:cs="Calibri"/>
          <w:color w:val="212121"/>
        </w:rPr>
      </w:pPr>
      <w:r>
        <w:rPr>
          <w:sz w:val="18"/>
          <w:szCs w:val="18"/>
        </w:rPr>
        <w:t> </w:t>
      </w:r>
    </w:p>
    <w:p w14:paraId="15731A53" w14:textId="77777777" w:rsidR="004E1E07" w:rsidRDefault="004E1E07" w:rsidP="004E1E07">
      <w:pPr>
        <w:rPr>
          <w:rFonts w:ascii="Calibri" w:hAnsi="Calibri" w:cs="Calibri"/>
          <w:color w:val="212121"/>
        </w:rPr>
      </w:pPr>
      <w:r w:rsidRPr="004E1E07">
        <w:t>Are you interested in being a faculty panelist for one of our topics? Complete the</w:t>
      </w:r>
      <w:r w:rsidRPr="004E1E07">
        <w:rPr>
          <w:rStyle w:val="apple-converted-space"/>
          <w:rFonts w:cs="Arial"/>
          <w:color w:val="000000"/>
        </w:rPr>
        <w:t> </w:t>
      </w:r>
      <w:hyperlink r:id="rId11" w:tgtFrame="_blank" w:tooltip="https://wcupa.co1.qualtrics.com/jfe/form/SV_cI6UGq0atA437T0" w:history="1">
        <w:r w:rsidRPr="004E1E07">
          <w:rPr>
            <w:rStyle w:val="Hyperlink"/>
            <w:rFonts w:cs="Arial"/>
            <w:color w:val="0078D7"/>
          </w:rPr>
          <w:t>call for interest form</w:t>
        </w:r>
      </w:hyperlink>
      <w:r w:rsidRPr="004E1E07">
        <w:rPr>
          <w:rStyle w:val="apple-converted-space"/>
          <w:rFonts w:cs="Arial"/>
          <w:color w:val="000000"/>
        </w:rPr>
        <w:t> </w:t>
      </w:r>
      <w:r w:rsidRPr="004E1E07">
        <w:t>by</w:t>
      </w:r>
      <w:r w:rsidRPr="004E1E07">
        <w:rPr>
          <w:rStyle w:val="apple-converted-space"/>
          <w:rFonts w:cs="Arial"/>
          <w:color w:val="000000"/>
        </w:rPr>
        <w:t> </w:t>
      </w:r>
      <w:r w:rsidRPr="004E1E07">
        <w:rPr>
          <w:b/>
          <w:bCs/>
        </w:rPr>
        <w:t>Monday, November 6</w:t>
      </w:r>
      <w:r w:rsidRPr="004E1E07">
        <w:t>, and a member of the TLC staff will reach out to learn more about</w:t>
      </w:r>
      <w:r>
        <w:t xml:space="preserve"> your expertise and ideas. </w:t>
      </w:r>
    </w:p>
    <w:p w14:paraId="224CB110" w14:textId="62796561" w:rsidR="00166B62" w:rsidRPr="00166B62" w:rsidRDefault="00166B62" w:rsidP="00166B62">
      <w:pPr>
        <w:pStyle w:val="Heading1"/>
        <w:spacing w:line="276" w:lineRule="auto"/>
        <w:jc w:val="center"/>
        <w:rPr>
          <w:rFonts w:cs="Arial"/>
        </w:rPr>
      </w:pPr>
      <w:r w:rsidRPr="00166B62">
        <w:rPr>
          <w:rFonts w:cs="Arial"/>
        </w:rPr>
        <w:t>Program Updates</w:t>
      </w:r>
    </w:p>
    <w:p w14:paraId="40C1A8FD" w14:textId="7C20513D" w:rsidR="00166B62" w:rsidRPr="00166B62" w:rsidRDefault="00166B62" w:rsidP="00166B62">
      <w:pPr>
        <w:pStyle w:val="Heading2"/>
        <w:spacing w:line="276" w:lineRule="auto"/>
        <w:rPr>
          <w:rFonts w:cs="Arial"/>
        </w:rPr>
      </w:pPr>
      <w:r w:rsidRPr="00166B62">
        <w:rPr>
          <w:rFonts w:cs="Arial"/>
        </w:rPr>
        <w:t xml:space="preserve">Online Faculty Development </w:t>
      </w:r>
      <w:r w:rsidR="004E1E07">
        <w:rPr>
          <w:rFonts w:cs="Arial"/>
        </w:rPr>
        <w:t>Program</w:t>
      </w:r>
    </w:p>
    <w:p w14:paraId="4EB87A8E" w14:textId="1CCD7FCF" w:rsidR="004E1E07" w:rsidRPr="004E1E07" w:rsidRDefault="004E1E07" w:rsidP="00166B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Congratulations to </w:t>
      </w:r>
      <w:r>
        <w:rPr>
          <w:rFonts w:ascii="Arial" w:hAnsi="Arial" w:cs="Arial"/>
          <w:b/>
          <w:bCs/>
          <w:color w:val="000000"/>
        </w:rPr>
        <w:t>Mark McKibben</w:t>
      </w:r>
      <w:r>
        <w:rPr>
          <w:rFonts w:ascii="Arial" w:hAnsi="Arial" w:cs="Arial"/>
          <w:color w:val="000000"/>
        </w:rPr>
        <w:t xml:space="preserve"> for being the first faculty to complete the new and improved, self-paced Online Faculty Development Program!</w:t>
      </w:r>
    </w:p>
    <w:p w14:paraId="737BF8F5" w14:textId="77777777" w:rsidR="004E1E07" w:rsidRDefault="004E1E07" w:rsidP="00166B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78744921" w14:textId="36A0B7D0" w:rsidR="00166B62" w:rsidRPr="00166B62" w:rsidRDefault="00166B62" w:rsidP="00166B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</w:rPr>
      </w:pPr>
      <w:r w:rsidRPr="00166B62">
        <w:rPr>
          <w:rFonts w:ascii="Arial" w:hAnsi="Arial" w:cs="Arial"/>
          <w:color w:val="000000"/>
        </w:rPr>
        <w:t>Faculty interested in completing OFD can now self-enroll into the program’s D2L site using the</w:t>
      </w:r>
      <w:r w:rsidRPr="00166B62">
        <w:rPr>
          <w:rStyle w:val="apple-converted-space"/>
          <w:rFonts w:ascii="Arial" w:hAnsi="Arial" w:cs="Arial"/>
          <w:color w:val="000000"/>
        </w:rPr>
        <w:t> </w:t>
      </w:r>
      <w:hyperlink r:id="rId12" w:tooltip="https://protect-us.mimecast.com/s/7yT0CmZPp6InRBpEi4Yqur?domain=wcupaprod.service-now.com" w:history="1">
        <w:r w:rsidRPr="00166B62">
          <w:rPr>
            <w:rStyle w:val="Hyperlink"/>
            <w:rFonts w:ascii="Arial" w:eastAsiaTheme="majorEastAsia" w:hAnsi="Arial" w:cs="Arial"/>
            <w:color w:val="0078D7"/>
          </w:rPr>
          <w:t>Discover feature</w:t>
        </w:r>
      </w:hyperlink>
      <w:r w:rsidRPr="00166B62">
        <w:rPr>
          <w:rFonts w:ascii="Arial" w:hAnsi="Arial" w:cs="Arial"/>
          <w:color w:val="000000"/>
        </w:rPr>
        <w:t> and start working when it fits their schedule.  More details are available in the </w:t>
      </w:r>
      <w:hyperlink r:id="rId13" w:tgtFrame="_blank" w:tooltip="https://protect-us.mimecast.com/s/W29xCn5PqXCo6AXMcPnjCy?domain=wcupa.sharepoint.com" w:history="1">
        <w:r w:rsidRPr="00166B62">
          <w:rPr>
            <w:rStyle w:val="Hyperlink"/>
            <w:rFonts w:ascii="Arial" w:eastAsiaTheme="majorEastAsia" w:hAnsi="Arial" w:cs="Arial"/>
            <w:color w:val="0078D7"/>
          </w:rPr>
          <w:t>New OFD Announcement</w:t>
        </w:r>
      </w:hyperlink>
      <w:r w:rsidRPr="00166B62">
        <w:rPr>
          <w:rFonts w:ascii="Arial" w:hAnsi="Arial" w:cs="Arial"/>
          <w:color w:val="000000"/>
        </w:rPr>
        <w:t>. If you have any questions about these changes, please contact the Teaching and Learning Center.</w:t>
      </w:r>
    </w:p>
    <w:p w14:paraId="20267505" w14:textId="77777777" w:rsidR="00166B62" w:rsidRPr="00166B62" w:rsidRDefault="00166B62" w:rsidP="00166B6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</w:rPr>
      </w:pPr>
      <w:r w:rsidRPr="00166B62">
        <w:rPr>
          <w:rFonts w:ascii="Arial" w:hAnsi="Arial" w:cs="Arial"/>
          <w:color w:val="000000"/>
        </w:rPr>
        <w:lastRenderedPageBreak/>
        <w:t> </w:t>
      </w:r>
    </w:p>
    <w:p w14:paraId="48AB8E8E" w14:textId="7DCA5A69" w:rsidR="00166B62" w:rsidRPr="00166B62" w:rsidRDefault="00166B62" w:rsidP="004E1E07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12121"/>
          <w:sz w:val="20"/>
          <w:szCs w:val="20"/>
        </w:rPr>
      </w:pPr>
      <w:r w:rsidRPr="00166B62">
        <w:rPr>
          <w:rFonts w:ascii="Arial" w:hAnsi="Arial" w:cs="Arial"/>
          <w:color w:val="000000"/>
        </w:rPr>
        <w:t>If you are interested in serving as a peer reviewer for new OFD modules currently under development, please complete the </w:t>
      </w:r>
      <w:hyperlink r:id="rId14" w:tgtFrame="_blank" w:tooltip="https://wcupa.co1.qualtrics.com/jfe/form/SV_5cGprzbFLlq55cO" w:history="1">
        <w:r w:rsidRPr="00166B62">
          <w:rPr>
            <w:rStyle w:val="Hyperlink"/>
            <w:rFonts w:ascii="Arial" w:eastAsiaTheme="majorEastAsia" w:hAnsi="Arial" w:cs="Arial"/>
            <w:color w:val="0078D7"/>
          </w:rPr>
          <w:t>peer reviewer interest form</w:t>
        </w:r>
      </w:hyperlink>
      <w:r w:rsidRPr="00166B62">
        <w:rPr>
          <w:rFonts w:ascii="Arial" w:hAnsi="Arial" w:cs="Arial"/>
          <w:color w:val="000000"/>
        </w:rPr>
        <w:t xml:space="preserve">. Selected faculty would </w:t>
      </w:r>
      <w:r w:rsidR="004E1E07">
        <w:rPr>
          <w:rFonts w:ascii="Arial" w:hAnsi="Arial" w:cs="Arial"/>
          <w:color w:val="000000"/>
        </w:rPr>
        <w:t xml:space="preserve">spend 2 to 3 hours </w:t>
      </w:r>
      <w:r w:rsidRPr="00166B62">
        <w:rPr>
          <w:rFonts w:ascii="Arial" w:hAnsi="Arial" w:cs="Arial"/>
          <w:color w:val="000000"/>
        </w:rPr>
        <w:t>review</w:t>
      </w:r>
      <w:r w:rsidR="004E1E07">
        <w:rPr>
          <w:rFonts w:ascii="Arial" w:hAnsi="Arial" w:cs="Arial"/>
          <w:color w:val="000000"/>
        </w:rPr>
        <w:t>ing</w:t>
      </w:r>
      <w:r w:rsidRPr="00166B62">
        <w:rPr>
          <w:rFonts w:ascii="Arial" w:hAnsi="Arial" w:cs="Arial"/>
          <w:color w:val="000000"/>
        </w:rPr>
        <w:t xml:space="preserve"> content drafts of new modules, providing their feedback and perspective. </w:t>
      </w:r>
    </w:p>
    <w:p w14:paraId="743F1F37" w14:textId="12BB533D" w:rsidR="00166B62" w:rsidRPr="00166B62" w:rsidRDefault="00166B62" w:rsidP="00166B62">
      <w:pPr>
        <w:pStyle w:val="Heading1"/>
        <w:spacing w:line="276" w:lineRule="auto"/>
        <w:jc w:val="center"/>
        <w:rPr>
          <w:rFonts w:cs="Arial"/>
        </w:rPr>
      </w:pPr>
      <w:r w:rsidRPr="00166B62">
        <w:rPr>
          <w:rFonts w:cs="Arial"/>
        </w:rPr>
        <w:t>Stay Connected</w:t>
      </w:r>
    </w:p>
    <w:p w14:paraId="29EE4419" w14:textId="39F6A073" w:rsidR="00166B62" w:rsidRPr="00166B62" w:rsidRDefault="004E1E07" w:rsidP="00166B62">
      <w:pPr>
        <w:pStyle w:val="Heading2"/>
        <w:spacing w:line="276" w:lineRule="auto"/>
        <w:rPr>
          <w:rFonts w:cs="Arial"/>
        </w:rPr>
      </w:pPr>
      <w:r>
        <w:rPr>
          <w:rFonts w:cs="Arial"/>
        </w:rPr>
        <w:t>Help Us Find Work Study Students</w:t>
      </w:r>
    </w:p>
    <w:p w14:paraId="2CB2ECAB" w14:textId="15B5CFE6" w:rsidR="00166B62" w:rsidRPr="00166B62" w:rsidRDefault="004E1E07" w:rsidP="00166B62">
      <w:pPr>
        <w:pStyle w:val="NormalWeb"/>
        <w:spacing w:before="0" w:beforeAutospacing="0" w:after="24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If you know of a student looking for a work study opportunity, the TLC is looking to hire 10 students at five hours a week to be </w:t>
      </w:r>
      <w:r>
        <w:rPr>
          <w:rFonts w:ascii="Arial" w:hAnsi="Arial" w:cs="Arial"/>
          <w:color w:val="000000"/>
          <w:shd w:val="clear" w:color="auto" w:fill="FFFFFF"/>
        </w:rPr>
        <w:t>inaugural</w:t>
      </w:r>
      <w:r>
        <w:rPr>
          <w:rFonts w:ascii="Arial" w:hAnsi="Arial" w:cs="Arial"/>
          <w:color w:val="000000"/>
          <w:shd w:val="clear" w:color="auto" w:fill="FFFFFF"/>
        </w:rPr>
        <w:t xml:space="preserve"> participants in a new program. Students should use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" w:tooltip="https://protect-us.mimecast.com/s/sV6MCwplD5TMVO0mt1ZVda?domain=wcupa.joinhandshake.com" w:history="1">
        <w:r>
          <w:rPr>
            <w:rStyle w:val="Hyperlink"/>
            <w:rFonts w:ascii="Arial" w:hAnsi="Arial" w:cs="Arial"/>
            <w:color w:val="0078D7"/>
          </w:rPr>
          <w:t>Handshake</w:t>
        </w:r>
      </w:hyperlink>
      <w:r>
        <w:rPr>
          <w:rFonts w:ascii="Arial" w:hAnsi="Arial" w:cs="Arial"/>
          <w:color w:val="000000"/>
          <w:shd w:val="clear" w:color="auto" w:fill="FFFFFF"/>
        </w:rPr>
        <w:t> to review the position details and submit an application.</w:t>
      </w:r>
    </w:p>
    <w:p w14:paraId="1C1B8E99" w14:textId="3D878A59" w:rsidR="00166B62" w:rsidRPr="00166B62" w:rsidRDefault="00166B62" w:rsidP="00166B62">
      <w:pPr>
        <w:pStyle w:val="Heading2"/>
        <w:spacing w:line="276" w:lineRule="auto"/>
        <w:rPr>
          <w:rFonts w:cs="Arial"/>
        </w:rPr>
      </w:pPr>
      <w:r w:rsidRPr="00166B62">
        <w:rPr>
          <w:rFonts w:cs="Arial"/>
        </w:rPr>
        <w:t>ODLI on Air Podcast</w:t>
      </w:r>
    </w:p>
    <w:p w14:paraId="16116ABD" w14:textId="77777777" w:rsidR="004E1E07" w:rsidRDefault="004E1E07" w:rsidP="004E1E07">
      <w:pPr>
        <w:pStyle w:val="NormalWeb"/>
        <w:spacing w:before="0" w:beforeAutospacing="0" w:after="0" w:afterAutospacing="0" w:line="380" w:lineRule="atLeast"/>
        <w:rPr>
          <w:rFonts w:ascii="Calibri" w:hAnsi="Calibri" w:cs="Calibri"/>
          <w:color w:val="212121"/>
        </w:rPr>
      </w:pPr>
      <w:r>
        <w:rPr>
          <w:rFonts w:ascii="Arial" w:hAnsi="Arial" w:cs="Arial"/>
          <w:color w:val="000000"/>
        </w:rPr>
        <w:t>WCU faculty do amazing things. Check out their stories on the ODLI on Air podcast!</w:t>
      </w:r>
    </w:p>
    <w:p w14:paraId="35389014" w14:textId="77777777" w:rsidR="004E1E07" w:rsidRDefault="004E1E07" w:rsidP="004E1E07">
      <w:pPr>
        <w:numPr>
          <w:ilvl w:val="0"/>
          <w:numId w:val="9"/>
        </w:numPr>
        <w:spacing w:line="380" w:lineRule="atLeast"/>
        <w:rPr>
          <w:rFonts w:ascii="Calibri" w:hAnsi="Calibri" w:cs="Calibri"/>
          <w:color w:val="212121"/>
          <w:sz w:val="20"/>
          <w:szCs w:val="20"/>
        </w:rPr>
      </w:pPr>
      <w:hyperlink r:id="rId16" w:tgtFrame="_blank" w:tooltip="https://protect-us.mimecast.com/s/FL3nCxkmE5S6RGmVIWVqOX?domain=podcasters.spotify.com" w:history="1">
        <w:r>
          <w:rPr>
            <w:rStyle w:val="Hyperlink"/>
            <w:rFonts w:cs="Arial"/>
            <w:color w:val="0078D7"/>
          </w:rPr>
          <w:t xml:space="preserve">Bringing Empathy to Nursing Education using 360 Video with Dr. Nancy Barker &amp; Dr. Danielle </w:t>
        </w:r>
        <w:proofErr w:type="spellStart"/>
        <w:r>
          <w:rPr>
            <w:rStyle w:val="Hyperlink"/>
            <w:rFonts w:cs="Arial"/>
            <w:color w:val="0078D7"/>
          </w:rPr>
          <w:t>Yocom</w:t>
        </w:r>
        <w:proofErr w:type="spellEnd"/>
      </w:hyperlink>
    </w:p>
    <w:p w14:paraId="55FC2AAD" w14:textId="77777777" w:rsidR="004E1E07" w:rsidRDefault="004E1E07" w:rsidP="004E1E07">
      <w:pPr>
        <w:numPr>
          <w:ilvl w:val="0"/>
          <w:numId w:val="9"/>
        </w:numPr>
        <w:spacing w:line="380" w:lineRule="atLeast"/>
        <w:rPr>
          <w:rFonts w:ascii="Calibri" w:hAnsi="Calibri" w:cs="Calibri"/>
          <w:color w:val="212121"/>
          <w:sz w:val="20"/>
          <w:szCs w:val="20"/>
        </w:rPr>
      </w:pPr>
      <w:hyperlink r:id="rId17" w:tgtFrame="_blank" w:tooltip="https://protect-us.mimecast.com/s/n2xFCyPnG5Fv2j6wfPL8PO?domain=podcasters.spotify.com" w:history="1">
        <w:r>
          <w:rPr>
            <w:rStyle w:val="Hyperlink"/>
            <w:rFonts w:cs="Arial"/>
            <w:color w:val="0078D7"/>
          </w:rPr>
          <w:t xml:space="preserve">Ram Poll: Gauging Student Opinion Across the State with Dr. Laura </w:t>
        </w:r>
        <w:proofErr w:type="spellStart"/>
        <w:r>
          <w:rPr>
            <w:rStyle w:val="Hyperlink"/>
            <w:rFonts w:cs="Arial"/>
            <w:color w:val="0078D7"/>
          </w:rPr>
          <w:t>Pyott</w:t>
        </w:r>
        <w:proofErr w:type="spellEnd"/>
      </w:hyperlink>
    </w:p>
    <w:p w14:paraId="4726CD10" w14:textId="4B32B728" w:rsidR="00166B62" w:rsidRPr="00166B62" w:rsidRDefault="00166B62" w:rsidP="00166B62">
      <w:pPr>
        <w:pStyle w:val="NormalWeb"/>
        <w:spacing w:before="0" w:beforeAutospacing="0" w:after="240" w:afterAutospacing="0" w:line="276" w:lineRule="auto"/>
        <w:rPr>
          <w:rFonts w:ascii="Arial" w:hAnsi="Arial" w:cs="Arial"/>
          <w:color w:val="212121"/>
        </w:rPr>
      </w:pPr>
      <w:r w:rsidRPr="00166B62">
        <w:rPr>
          <w:rFonts w:ascii="Arial" w:hAnsi="Arial" w:cs="Arial"/>
          <w:color w:val="000000"/>
        </w:rPr>
        <w:t>If you are interested in being a guest on the show, email us at </w:t>
      </w:r>
      <w:hyperlink r:id="rId18" w:tgtFrame="_blank" w:tooltip="mailto:tlc@wcupa.edu" w:history="1">
        <w:r w:rsidRPr="00166B62">
          <w:rPr>
            <w:rStyle w:val="Hyperlink"/>
            <w:rFonts w:ascii="Arial" w:eastAsiaTheme="majorEastAsia" w:hAnsi="Arial" w:cs="Arial"/>
            <w:color w:val="0078D7"/>
          </w:rPr>
          <w:t>tlc@wcupa.edu</w:t>
        </w:r>
      </w:hyperlink>
      <w:r w:rsidRPr="00166B62">
        <w:rPr>
          <w:rFonts w:ascii="Arial" w:hAnsi="Arial" w:cs="Arial"/>
          <w:color w:val="000000"/>
        </w:rPr>
        <w:t>.</w:t>
      </w:r>
    </w:p>
    <w:p w14:paraId="382A6ADA" w14:textId="77777777" w:rsidR="00166B62" w:rsidRPr="00166B62" w:rsidRDefault="00166B62" w:rsidP="00166B62">
      <w:pPr>
        <w:pStyle w:val="NormalWeb"/>
        <w:spacing w:before="0" w:beforeAutospacing="0" w:after="240" w:afterAutospacing="0" w:line="276" w:lineRule="auto"/>
        <w:rPr>
          <w:rFonts w:ascii="Arial" w:hAnsi="Arial" w:cs="Arial"/>
          <w:color w:val="000000"/>
        </w:rPr>
      </w:pPr>
      <w:r w:rsidRPr="00166B62">
        <w:rPr>
          <w:rFonts w:ascii="Arial" w:hAnsi="Arial" w:cs="Arial"/>
          <w:color w:val="000000"/>
        </w:rPr>
        <w:t>Want to record your own podcast? The </w:t>
      </w:r>
      <w:hyperlink r:id="rId19" w:tgtFrame="_blank" w:tooltip="https://www.wcupa.edu/tlc/audio-recording-studio.aspx" w:history="1">
        <w:r w:rsidRPr="00166B62">
          <w:rPr>
            <w:rStyle w:val="Hyperlink"/>
            <w:rFonts w:ascii="Arial" w:eastAsiaTheme="majorEastAsia" w:hAnsi="Arial" w:cs="Arial"/>
            <w:color w:val="0078D7"/>
          </w:rPr>
          <w:t>audio recording studio</w:t>
        </w:r>
      </w:hyperlink>
      <w:r w:rsidRPr="00166B62">
        <w:rPr>
          <w:rFonts w:ascii="Arial" w:hAnsi="Arial" w:cs="Arial"/>
          <w:color w:val="000000"/>
        </w:rPr>
        <w:t> is available for reservations.</w:t>
      </w:r>
    </w:p>
    <w:p w14:paraId="6C129AEE" w14:textId="77777777" w:rsidR="00166B62" w:rsidRPr="00166B62" w:rsidRDefault="00166B62" w:rsidP="00166B62">
      <w:pPr>
        <w:pStyle w:val="Heading2"/>
        <w:spacing w:line="276" w:lineRule="auto"/>
        <w:rPr>
          <w:rFonts w:cs="Arial"/>
        </w:rPr>
      </w:pPr>
      <w:r w:rsidRPr="00166B62">
        <w:rPr>
          <w:rFonts w:cs="Arial"/>
        </w:rPr>
        <w:t>Connect with Us</w:t>
      </w:r>
    </w:p>
    <w:p w14:paraId="3695C684" w14:textId="4226BA60" w:rsidR="00166B62" w:rsidRPr="00166B62" w:rsidRDefault="00166B62" w:rsidP="00166B62">
      <w:pPr>
        <w:spacing w:line="276" w:lineRule="auto"/>
        <w:rPr>
          <w:rFonts w:cs="Arial"/>
        </w:rPr>
      </w:pPr>
      <w:r w:rsidRPr="00166B62">
        <w:rPr>
          <w:rFonts w:cs="Arial"/>
          <w:color w:val="000000"/>
          <w:shd w:val="clear" w:color="auto" w:fill="FFFFFF"/>
        </w:rPr>
        <w:t>The Teaching and Learning Center is far more than just a newsletter! Our website hosts a variety of</w:t>
      </w:r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20" w:tgtFrame="_blank" w:tooltip="https://www.wcupa.edu/tlc/teaching-resources.aspx" w:history="1">
        <w:r w:rsidRPr="00166B62">
          <w:rPr>
            <w:rStyle w:val="Hyperlink"/>
            <w:rFonts w:cs="Arial"/>
            <w:color w:val="0078D7"/>
          </w:rPr>
          <w:t>teaching resources</w:t>
        </w:r>
      </w:hyperlink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166B62">
        <w:rPr>
          <w:rFonts w:cs="Arial"/>
          <w:color w:val="000000"/>
          <w:shd w:val="clear" w:color="auto" w:fill="FFFFFF"/>
        </w:rPr>
        <w:t>and our full</w:t>
      </w:r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21" w:tgtFrame="_blank" w:tooltip="https://www.wcupa.edu/tlc/events.aspx" w:history="1">
        <w:r w:rsidRPr="00166B62">
          <w:rPr>
            <w:rStyle w:val="Hyperlink"/>
            <w:rFonts w:cs="Arial"/>
            <w:color w:val="0078D7"/>
          </w:rPr>
          <w:t>Event Calendar</w:t>
        </w:r>
      </w:hyperlink>
      <w:r w:rsidRPr="00166B62">
        <w:rPr>
          <w:rFonts w:cs="Arial"/>
          <w:color w:val="000000"/>
          <w:shd w:val="clear" w:color="auto" w:fill="FFFFFF"/>
        </w:rPr>
        <w:t>. To get in touch, feel free to</w:t>
      </w:r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22" w:tgtFrame="_self" w:tooltip="mailto:tlc@wcupa.edu?subject=" w:history="1">
        <w:r w:rsidRPr="00166B62">
          <w:rPr>
            <w:rStyle w:val="Hyperlink"/>
            <w:rFonts w:cs="Arial"/>
            <w:color w:val="0078D7"/>
          </w:rPr>
          <w:t>send us an email</w:t>
        </w:r>
      </w:hyperlink>
      <w:r w:rsidRPr="00166B62">
        <w:rPr>
          <w:rFonts w:cs="Arial"/>
          <w:color w:val="000000"/>
          <w:shd w:val="clear" w:color="auto" w:fill="FFFFFF"/>
        </w:rPr>
        <w:t>, or stop by our</w:t>
      </w:r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23" w:tgtFrame="_blank" w:tooltip="https://www.wcupa.edu/tlc/drop-in.aspx" w:history="1">
        <w:r w:rsidRPr="00166B62">
          <w:rPr>
            <w:rStyle w:val="Hyperlink"/>
            <w:rFonts w:cs="Arial"/>
            <w:color w:val="0078D7"/>
          </w:rPr>
          <w:t>drop-in hours</w:t>
        </w:r>
      </w:hyperlink>
      <w:r w:rsidRPr="00166B62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166B62">
        <w:rPr>
          <w:rFonts w:cs="Arial"/>
          <w:color w:val="000000"/>
          <w:shd w:val="clear" w:color="auto" w:fill="FFFFFF"/>
        </w:rPr>
        <w:t>to speak live with one of our designers.</w:t>
      </w:r>
      <w:r w:rsidRPr="00166B62">
        <w:rPr>
          <w:rFonts w:cs="Arial"/>
        </w:rPr>
        <w:t> </w:t>
      </w:r>
    </w:p>
    <w:p w14:paraId="1C031043" w14:textId="77777777" w:rsidR="00166B62" w:rsidRPr="00166B62" w:rsidRDefault="00166B62" w:rsidP="00166B62">
      <w:pPr>
        <w:spacing w:line="276" w:lineRule="auto"/>
        <w:rPr>
          <w:rFonts w:cs="Arial"/>
        </w:rPr>
      </w:pPr>
    </w:p>
    <w:sectPr w:rsidR="00166B62" w:rsidRPr="0016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E4F"/>
    <w:multiLevelType w:val="multilevel"/>
    <w:tmpl w:val="B54A5E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A6015"/>
    <w:multiLevelType w:val="multilevel"/>
    <w:tmpl w:val="B366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A541B"/>
    <w:multiLevelType w:val="multilevel"/>
    <w:tmpl w:val="CB62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F6895"/>
    <w:multiLevelType w:val="hybridMultilevel"/>
    <w:tmpl w:val="C6927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74A19"/>
    <w:multiLevelType w:val="multilevel"/>
    <w:tmpl w:val="A4E0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EF0EF6"/>
    <w:multiLevelType w:val="hybridMultilevel"/>
    <w:tmpl w:val="70AC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36E48"/>
    <w:multiLevelType w:val="multilevel"/>
    <w:tmpl w:val="31EA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D4A7B"/>
    <w:multiLevelType w:val="multilevel"/>
    <w:tmpl w:val="0730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BB18AA"/>
    <w:multiLevelType w:val="multilevel"/>
    <w:tmpl w:val="BA6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3075640">
    <w:abstractNumId w:val="2"/>
  </w:num>
  <w:num w:numId="2" w16cid:durableId="516314035">
    <w:abstractNumId w:val="1"/>
  </w:num>
  <w:num w:numId="3" w16cid:durableId="624580873">
    <w:abstractNumId w:val="0"/>
  </w:num>
  <w:num w:numId="4" w16cid:durableId="45492135">
    <w:abstractNumId w:val="4"/>
  </w:num>
  <w:num w:numId="5" w16cid:durableId="97410165">
    <w:abstractNumId w:val="7"/>
  </w:num>
  <w:num w:numId="6" w16cid:durableId="741637537">
    <w:abstractNumId w:val="6"/>
  </w:num>
  <w:num w:numId="7" w16cid:durableId="182522361">
    <w:abstractNumId w:val="5"/>
  </w:num>
  <w:num w:numId="8" w16cid:durableId="1714496761">
    <w:abstractNumId w:val="3"/>
  </w:num>
  <w:num w:numId="9" w16cid:durableId="2058890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5"/>
    <w:rsid w:val="00166B62"/>
    <w:rsid w:val="001A6892"/>
    <w:rsid w:val="00355F31"/>
    <w:rsid w:val="004E1E07"/>
    <w:rsid w:val="00533376"/>
    <w:rsid w:val="00591FF0"/>
    <w:rsid w:val="006C7D72"/>
    <w:rsid w:val="00B23762"/>
    <w:rsid w:val="00BD5CE2"/>
    <w:rsid w:val="00E0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6B76"/>
  <w15:chartTrackingRefBased/>
  <w15:docId w15:val="{83EF434A-7D45-E346-99AA-4F69264C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1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A15"/>
    <w:pPr>
      <w:keepNext/>
      <w:keepLines/>
      <w:spacing w:before="240"/>
      <w:outlineLvl w:val="0"/>
    </w:pPr>
    <w:rPr>
      <w:rFonts w:eastAsiaTheme="majorEastAsia" w:cstheme="majorBidi"/>
      <w:b/>
      <w:color w:val="7030A0"/>
      <w:sz w:val="4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A6892"/>
    <w:pPr>
      <w:spacing w:before="40"/>
      <w:outlineLvl w:val="1"/>
    </w:pPr>
    <w:rPr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A15"/>
    <w:rPr>
      <w:rFonts w:ascii="Arial" w:eastAsiaTheme="majorEastAsia" w:hAnsi="Arial" w:cstheme="majorBidi"/>
      <w:b/>
      <w:color w:val="7030A0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E05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A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892"/>
    <w:rPr>
      <w:rFonts w:ascii="Arial" w:eastAsiaTheme="majorEastAsia" w:hAnsi="Arial" w:cstheme="majorBidi"/>
      <w:b/>
      <w:color w:val="7030A0"/>
      <w:sz w:val="40"/>
      <w:szCs w:val="26"/>
    </w:rPr>
  </w:style>
  <w:style w:type="paragraph" w:styleId="NormalWeb">
    <w:name w:val="Normal (Web)"/>
    <w:basedOn w:val="Normal"/>
    <w:uiPriority w:val="99"/>
    <w:unhideWhenUsed/>
    <w:rsid w:val="001A68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A6892"/>
  </w:style>
  <w:style w:type="character" w:styleId="Strong">
    <w:name w:val="Strong"/>
    <w:basedOn w:val="DefaultParagraphFont"/>
    <w:uiPriority w:val="22"/>
    <w:qFormat/>
    <w:rsid w:val="001A6892"/>
    <w:rPr>
      <w:b/>
      <w:bCs/>
    </w:rPr>
  </w:style>
  <w:style w:type="paragraph" w:customStyle="1" w:styleId="xmsonormal">
    <w:name w:val="xmsonormal"/>
    <w:basedOn w:val="Normal"/>
    <w:rsid w:val="001A68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A6892"/>
    <w:rPr>
      <w:i/>
      <w:iCs/>
    </w:rPr>
  </w:style>
  <w:style w:type="paragraph" w:styleId="ListParagraph">
    <w:name w:val="List Paragraph"/>
    <w:basedOn w:val="Normal"/>
    <w:uiPriority w:val="34"/>
    <w:qFormat/>
    <w:rsid w:val="004E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upa.edu/tlc/events.aspx" TargetMode="External"/><Relationship Id="rId13" Type="http://schemas.openxmlformats.org/officeDocument/2006/relationships/hyperlink" Target="https://protect-us.mimecast.com/s/W29xCn5PqXCo6AXMcPnjCy?domain=wcupa.sharepoint.com" TargetMode="External"/><Relationship Id="rId18" Type="http://schemas.openxmlformats.org/officeDocument/2006/relationships/hyperlink" Target="mailto:tlc@wcupa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cupa.edu/tlc/events.aspx" TargetMode="External"/><Relationship Id="rId7" Type="http://schemas.openxmlformats.org/officeDocument/2006/relationships/hyperlink" Target="https://wcupa.edu/tlc/padlet-pilot.aspx" TargetMode="External"/><Relationship Id="rId12" Type="http://schemas.openxmlformats.org/officeDocument/2006/relationships/hyperlink" Target="https://protect-us.mimecast.com/s/7yT0CmZPp6InRBpEi4Yqur?domain=wcupaprod.service-now.com" TargetMode="External"/><Relationship Id="rId17" Type="http://schemas.openxmlformats.org/officeDocument/2006/relationships/hyperlink" Target="https://protect-us.mimecast.com/s/n2xFCyPnG5Fv2j6wfPL8PO?domain=podcasters.spotify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otect-us.mimecast.com/s/FL3nCxkmE5S6RGmVIWVqOX?domain=podcasters.spotify.com" TargetMode="External"/><Relationship Id="rId20" Type="http://schemas.openxmlformats.org/officeDocument/2006/relationships/hyperlink" Target="https://www.wcupa.edu/tlc/teaching-resources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tect-us.mimecast.com/s/aayECpYPvKirOlQWsPazja?domain=padlet.com" TargetMode="External"/><Relationship Id="rId11" Type="http://schemas.openxmlformats.org/officeDocument/2006/relationships/hyperlink" Target="https://wcupa.co1.qualtrics.com/jfe/form/SV_cI6UGq0atA437T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protect-us.mimecast.com/s/sV6MCwplD5TMVO0mt1ZVda?domain=wcupa.joinhandshake.com" TargetMode="External"/><Relationship Id="rId23" Type="http://schemas.openxmlformats.org/officeDocument/2006/relationships/hyperlink" Target="https://www.wcupa.edu/tlc/drop-in.aspx" TargetMode="External"/><Relationship Id="rId10" Type="http://schemas.openxmlformats.org/officeDocument/2006/relationships/hyperlink" Target="https://wcupa.co1.qualtrics.com/jfe/form/SV_6xHcSAVAjH7HTAW" TargetMode="External"/><Relationship Id="rId19" Type="http://schemas.openxmlformats.org/officeDocument/2006/relationships/hyperlink" Target="https://www.wcupa.edu/tlc/audio-recording-studi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-us.mimecast.com/s/bVNUC9rmwBIBYLzoU3FfIP?domain=wcupa.zoom.us" TargetMode="External"/><Relationship Id="rId14" Type="http://schemas.openxmlformats.org/officeDocument/2006/relationships/hyperlink" Target="https://wcupa.co1.qualtrics.com/jfe/form/SV_5cGprzbFLlq55cO" TargetMode="External"/><Relationship Id="rId22" Type="http://schemas.openxmlformats.org/officeDocument/2006/relationships/hyperlink" Target="mailto:tlc@wcupa.edu?subject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Goyne, Connor</dc:creator>
  <cp:keywords/>
  <dc:description/>
  <cp:lastModifiedBy>Goyne, Connor</cp:lastModifiedBy>
  <cp:revision>4</cp:revision>
  <dcterms:created xsi:type="dcterms:W3CDTF">2023-11-13T18:24:00Z</dcterms:created>
  <dcterms:modified xsi:type="dcterms:W3CDTF">2023-11-13T18:35:00Z</dcterms:modified>
</cp:coreProperties>
</file>